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2"/>
        <w:tblW w:w="11032" w:type="dxa"/>
        <w:tblLook w:val="04A0" w:firstRow="1" w:lastRow="0" w:firstColumn="1" w:lastColumn="0" w:noHBand="0" w:noVBand="1"/>
      </w:tblPr>
      <w:tblGrid>
        <w:gridCol w:w="1666"/>
        <w:gridCol w:w="3827"/>
        <w:gridCol w:w="5539"/>
      </w:tblGrid>
      <w:tr w:rsidR="00145DA2" w:rsidRPr="00BA3338" w14:paraId="2AB1A79E" w14:textId="77777777" w:rsidTr="00122DF2">
        <w:trPr>
          <w:trHeight w:val="680"/>
        </w:trPr>
        <w:tc>
          <w:tcPr>
            <w:tcW w:w="1666" w:type="dxa"/>
            <w:shd w:val="clear" w:color="auto" w:fill="EEF0E5" w:themeFill="accent2" w:themeFillTint="33"/>
            <w:vAlign w:val="center"/>
          </w:tcPr>
          <w:p w14:paraId="1BE72C83" w14:textId="77777777" w:rsidR="00145DA2" w:rsidRDefault="00145DA2" w:rsidP="00145DA2">
            <w:pPr>
              <w:rPr>
                <w:b/>
                <w:bCs/>
              </w:rPr>
            </w:pPr>
            <w:r w:rsidRPr="00CC61DB">
              <w:rPr>
                <w:b/>
                <w:bCs/>
              </w:rPr>
              <w:t>Project name</w:t>
            </w:r>
          </w:p>
        </w:tc>
        <w:sdt>
          <w:sdtPr>
            <w:rPr>
              <w:b/>
              <w:bCs/>
            </w:rPr>
            <w:id w:val="-1364194385"/>
            <w:placeholder>
              <w:docPart w:val="5AC88A588BF44BD09FF7F00900747B9C"/>
            </w:placeholder>
            <w:showingPlcHdr/>
          </w:sdtPr>
          <w:sdtEndPr/>
          <w:sdtContent>
            <w:tc>
              <w:tcPr>
                <w:tcW w:w="9366" w:type="dxa"/>
                <w:gridSpan w:val="2"/>
                <w:shd w:val="clear" w:color="auto" w:fill="EEF0E5" w:themeFill="accent2" w:themeFillTint="33"/>
              </w:tcPr>
              <w:p w14:paraId="0EA352F1" w14:textId="77777777" w:rsidR="00145DA2" w:rsidRDefault="00145DA2" w:rsidP="00145DA2">
                <w:pPr>
                  <w:rPr>
                    <w:b/>
                    <w:bCs/>
                  </w:rPr>
                </w:pPr>
                <w:r w:rsidRPr="00535439">
                  <w:rPr>
                    <w:rStyle w:val="PlaceholderText"/>
                  </w:rPr>
                  <w:t>Click or tap here to enter text.</w:t>
                </w:r>
              </w:p>
            </w:tc>
          </w:sdtContent>
        </w:sdt>
      </w:tr>
      <w:tr w:rsidR="00145DA2" w:rsidRPr="00BA3338" w14:paraId="319C5CE1" w14:textId="77777777" w:rsidTr="00122DF2">
        <w:trPr>
          <w:trHeight w:val="375"/>
        </w:trPr>
        <w:tc>
          <w:tcPr>
            <w:tcW w:w="5493" w:type="dxa"/>
            <w:gridSpan w:val="2"/>
            <w:shd w:val="clear" w:color="auto" w:fill="EEF0E5" w:themeFill="accent2" w:themeFillTint="33"/>
            <w:vAlign w:val="center"/>
          </w:tcPr>
          <w:p w14:paraId="7C78177C" w14:textId="765FD912" w:rsidR="00145DA2" w:rsidRPr="00145DA2" w:rsidRDefault="00122DF2" w:rsidP="00145DA2">
            <w:r>
              <w:rPr>
                <w:b/>
                <w:bCs/>
              </w:rPr>
              <w:t>Total support requested</w:t>
            </w:r>
            <w:r w:rsidR="00145DA2">
              <w:t>:</w:t>
            </w:r>
            <w:r>
              <w:t xml:space="preserve"> </w:t>
            </w:r>
            <w:sdt>
              <w:sdtPr>
                <w:id w:val="1491608706"/>
                <w:placeholder>
                  <w:docPart w:val="A5CE40F4C0F949B6B61F520B382C18AE"/>
                </w:placeholder>
                <w:showingPlcHdr/>
              </w:sdtPr>
              <w:sdtEndPr/>
              <w:sdtContent>
                <w:r w:rsidRPr="00507D59">
                  <w:rPr>
                    <w:rStyle w:val="PlaceholderText"/>
                  </w:rPr>
                  <w:t>Click or tap here to enter text.</w:t>
                </w:r>
              </w:sdtContent>
            </w:sdt>
          </w:p>
        </w:tc>
        <w:tc>
          <w:tcPr>
            <w:tcW w:w="5539" w:type="dxa"/>
            <w:shd w:val="clear" w:color="auto" w:fill="EEF0E5" w:themeFill="accent2" w:themeFillTint="33"/>
            <w:vAlign w:val="center"/>
          </w:tcPr>
          <w:p w14:paraId="2629EE01" w14:textId="02802E03" w:rsidR="00145DA2" w:rsidRDefault="00122DF2" w:rsidP="00145DA2">
            <w:pPr>
              <w:rPr>
                <w:b/>
                <w:bCs/>
              </w:rPr>
            </w:pPr>
            <w:r>
              <w:rPr>
                <w:b/>
                <w:bCs/>
              </w:rPr>
              <w:t>Proposed program duration</w:t>
            </w:r>
            <w:r w:rsidR="00145DA2">
              <w:t>:</w:t>
            </w:r>
            <w:sdt>
              <w:sdtPr>
                <w:id w:val="-853718136"/>
                <w:placeholder>
                  <w:docPart w:val="DefaultPlaceholder_-1854013440"/>
                </w:placeholder>
                <w:showingPlcHdr/>
              </w:sdtPr>
              <w:sdtEndPr/>
              <w:sdtContent>
                <w:r w:rsidRPr="00507D59">
                  <w:rPr>
                    <w:rStyle w:val="PlaceholderText"/>
                  </w:rPr>
                  <w:t>Click or tap here to enter text.</w:t>
                </w:r>
              </w:sdtContent>
            </w:sdt>
          </w:p>
        </w:tc>
      </w:tr>
    </w:tbl>
    <w:p w14:paraId="6513B29A" w14:textId="77777777" w:rsidR="00122DF2" w:rsidRDefault="00122DF2" w:rsidP="00122DF2">
      <w:pPr>
        <w:spacing w:after="0" w:line="240" w:lineRule="auto"/>
        <w:rPr>
          <w:b/>
          <w:bCs/>
        </w:rPr>
      </w:pPr>
    </w:p>
    <w:p w14:paraId="0E06F13E" w14:textId="07A521F0" w:rsidR="00122DF2" w:rsidRPr="00122DF2" w:rsidRDefault="00122DF2" w:rsidP="00122DF2">
      <w:pPr>
        <w:spacing w:after="0" w:line="240" w:lineRule="auto"/>
        <w:rPr>
          <w:b/>
          <w:bCs/>
        </w:rPr>
      </w:pPr>
      <w:r w:rsidRPr="00122DF2">
        <w:rPr>
          <w:b/>
          <w:bCs/>
        </w:rPr>
        <w:t xml:space="preserve">Personnel </w:t>
      </w:r>
    </w:p>
    <w:p w14:paraId="780C2B68" w14:textId="0B4A8F35" w:rsidR="00122DF2" w:rsidRPr="00122DF2" w:rsidRDefault="00122DF2" w:rsidP="00D51145">
      <w:pPr>
        <w:spacing w:after="0" w:line="240" w:lineRule="auto"/>
      </w:pPr>
      <w:r>
        <w:t>For each personnel listed on the budget, include</w:t>
      </w:r>
      <w:r w:rsidR="00D51145">
        <w:t xml:space="preserve"> their n</w:t>
      </w:r>
      <w:r>
        <w:t>ame</w:t>
      </w:r>
      <w:r w:rsidR="00D51145">
        <w:t xml:space="preserve"> (or To Be Named), r</w:t>
      </w:r>
      <w:r>
        <w:t>ole</w:t>
      </w:r>
      <w:r w:rsidR="00D51145">
        <w:t xml:space="preserve">, </w:t>
      </w:r>
      <w:r w:rsidR="0095D0D5">
        <w:t>salary</w:t>
      </w:r>
      <w:r w:rsidR="0D387964">
        <w:t xml:space="preserve"> requested, </w:t>
      </w:r>
      <w:r w:rsidR="00D51145">
        <w:t>p</w:t>
      </w:r>
      <w:r>
        <w:t>ercent effort</w:t>
      </w:r>
      <w:r w:rsidR="00D51145">
        <w:t>, as well as their r</w:t>
      </w:r>
      <w:r>
        <w:t>ole and responsibilities related to project</w:t>
      </w:r>
      <w:r w:rsidR="00D51145">
        <w:t>.</w:t>
      </w:r>
    </w:p>
    <w:p w14:paraId="042DA2D0" w14:textId="1FCB5040" w:rsidR="00122DF2" w:rsidRPr="00122DF2" w:rsidRDefault="00122DF2" w:rsidP="02AE45B4">
      <w:pPr>
        <w:spacing w:after="0" w:line="240" w:lineRule="auto"/>
        <w:ind w:firstLine="720"/>
        <w:rPr>
          <w:i/>
          <w:iCs/>
        </w:rPr>
      </w:pPr>
      <w:r w:rsidRPr="02AE45B4">
        <w:rPr>
          <w:i/>
          <w:iCs/>
        </w:rPr>
        <w:t xml:space="preserve">Ex. </w:t>
      </w:r>
      <w:r w:rsidRPr="02AE45B4">
        <w:rPr>
          <w:i/>
          <w:iCs/>
          <w:u w:val="single"/>
        </w:rPr>
        <w:t>Pat Smart, MD, Principal Investigator</w:t>
      </w:r>
      <w:r w:rsidRPr="02AE45B4">
        <w:rPr>
          <w:i/>
          <w:iCs/>
        </w:rPr>
        <w:t xml:space="preserve"> (</w:t>
      </w:r>
      <w:r w:rsidR="5FB5A8D4" w:rsidRPr="02AE45B4">
        <w:rPr>
          <w:i/>
          <w:iCs/>
        </w:rPr>
        <w:t>$17</w:t>
      </w:r>
      <w:r w:rsidR="747701A9" w:rsidRPr="02AE45B4">
        <w:rPr>
          <w:i/>
          <w:iCs/>
        </w:rPr>
        <w:t>,</w:t>
      </w:r>
      <w:r w:rsidR="5FB5A8D4" w:rsidRPr="02AE45B4">
        <w:rPr>
          <w:i/>
          <w:iCs/>
        </w:rPr>
        <w:t>994.25: $12</w:t>
      </w:r>
      <w:r w:rsidR="5BD9F18C" w:rsidRPr="02AE45B4">
        <w:rPr>
          <w:i/>
          <w:iCs/>
        </w:rPr>
        <w:t>,</w:t>
      </w:r>
      <w:r w:rsidR="5FB5A8D4" w:rsidRPr="02AE45B4">
        <w:rPr>
          <w:i/>
          <w:iCs/>
        </w:rPr>
        <w:t xml:space="preserve">895.20 salary and $5,099.05 fringe; </w:t>
      </w:r>
      <w:r w:rsidRPr="02AE45B4">
        <w:rPr>
          <w:i/>
          <w:iCs/>
        </w:rPr>
        <w:t>10% effort)</w:t>
      </w:r>
    </w:p>
    <w:p w14:paraId="54A31980" w14:textId="3FB7A38C" w:rsidR="00122DF2" w:rsidRPr="00122DF2" w:rsidRDefault="00122DF2" w:rsidP="00122DF2">
      <w:pPr>
        <w:spacing w:after="0" w:line="240" w:lineRule="auto"/>
        <w:ind w:left="720"/>
        <w:rPr>
          <w:i/>
          <w:iCs/>
        </w:rPr>
      </w:pPr>
      <w:r w:rsidRPr="00122DF2">
        <w:rPr>
          <w:i/>
          <w:iCs/>
        </w:rPr>
        <w:t xml:space="preserve">Dr. Smart, Professor of Internal Medicine at State Health, will serve as PI for this project. They will provide oversight of project activities, will be responsible for the supervision of all staff and students and oversight of subcontractor’s progress, and the appropriate disbursement of grant funds. Dr. Smart will coordinate the efforts of the research team, be the liaison between State Health and subcontractor, and will be responsible for completing and submitting all reports and deliverables to the sponsor. Along with Dr. Brilliant, they will develop all data collection instruments, and will be directly involved in all aspects of data collection and analysis. Funds are requested for 10% effort to complete this work. </w:t>
      </w:r>
    </w:p>
    <w:p w14:paraId="10162AE7" w14:textId="3081873F" w:rsidR="00122DF2" w:rsidRDefault="00122DF2" w:rsidP="00122DF2">
      <w:pPr>
        <w:spacing w:after="0" w:line="240" w:lineRule="auto"/>
        <w:rPr>
          <w:b/>
          <w:bCs/>
        </w:rPr>
      </w:pPr>
    </w:p>
    <w:p w14:paraId="742E5593" w14:textId="3095D281" w:rsidR="00122DF2" w:rsidRDefault="00122DF2" w:rsidP="00122DF2">
      <w:pPr>
        <w:spacing w:after="0" w:line="240" w:lineRule="auto"/>
        <w:rPr>
          <w:b/>
          <w:bCs/>
        </w:rPr>
      </w:pPr>
    </w:p>
    <w:p w14:paraId="7EB95A21" w14:textId="77777777" w:rsidR="00122DF2" w:rsidRPr="00122DF2" w:rsidRDefault="00122DF2" w:rsidP="00122DF2">
      <w:pPr>
        <w:spacing w:after="0" w:line="240" w:lineRule="auto"/>
        <w:rPr>
          <w:b/>
          <w:bCs/>
        </w:rPr>
      </w:pPr>
    </w:p>
    <w:p w14:paraId="68C7A41E" w14:textId="5DFF8D24" w:rsidR="00122DF2" w:rsidRDefault="00122DF2" w:rsidP="00122DF2">
      <w:pPr>
        <w:spacing w:after="0" w:line="240" w:lineRule="auto"/>
        <w:rPr>
          <w:b/>
          <w:bCs/>
        </w:rPr>
      </w:pPr>
      <w:r>
        <w:rPr>
          <w:b/>
          <w:bCs/>
        </w:rPr>
        <w:t>Project-Related Non-Personnel</w:t>
      </w:r>
    </w:p>
    <w:p w14:paraId="3D78ACDF" w14:textId="30CAA278" w:rsidR="00122DF2" w:rsidRDefault="00122DF2" w:rsidP="00122DF2">
      <w:pPr>
        <w:spacing w:after="0" w:line="240" w:lineRule="auto"/>
        <w:rPr>
          <w:b/>
          <w:bCs/>
        </w:rPr>
      </w:pPr>
      <w:r>
        <w:rPr>
          <w:b/>
          <w:bCs/>
        </w:rPr>
        <w:t>Supplies</w:t>
      </w:r>
    </w:p>
    <w:p w14:paraId="687377DF" w14:textId="2A7E1EA2" w:rsidR="00122DF2" w:rsidRDefault="00122DF2" w:rsidP="00122DF2">
      <w:pPr>
        <w:spacing w:after="0" w:line="240" w:lineRule="auto"/>
      </w:pPr>
      <w:r>
        <w:t>List and explain the specific supplies required for the project including itemized cost and why it is needed</w:t>
      </w:r>
      <w:r w:rsidR="00D51145">
        <w:t>.</w:t>
      </w:r>
    </w:p>
    <w:p w14:paraId="1221A7FE" w14:textId="56681FC7" w:rsidR="00122DF2" w:rsidRDefault="00122DF2" w:rsidP="00122DF2">
      <w:pPr>
        <w:spacing w:after="0" w:line="240" w:lineRule="auto"/>
        <w:rPr>
          <w:i/>
          <w:iCs/>
        </w:rPr>
      </w:pPr>
      <w:r>
        <w:tab/>
      </w:r>
      <w:r>
        <w:rPr>
          <w:i/>
          <w:iCs/>
        </w:rPr>
        <w:t xml:space="preserve">Ex.  </w:t>
      </w:r>
      <w:r>
        <w:rPr>
          <w:i/>
          <w:iCs/>
          <w:u w:val="single"/>
        </w:rPr>
        <w:t>Medical Swabs</w:t>
      </w:r>
      <w:r>
        <w:rPr>
          <w:i/>
          <w:iCs/>
        </w:rPr>
        <w:t xml:space="preserve"> (</w:t>
      </w:r>
      <w:r w:rsidR="00AF4FF1">
        <w:rPr>
          <w:i/>
          <w:iCs/>
        </w:rPr>
        <w:t xml:space="preserve">$1250: </w:t>
      </w:r>
      <w:r>
        <w:rPr>
          <w:i/>
          <w:iCs/>
        </w:rPr>
        <w:t>25 boxes at $50/box)</w:t>
      </w:r>
    </w:p>
    <w:p w14:paraId="636625C4" w14:textId="3D8D5A02" w:rsidR="00122DF2" w:rsidRDefault="00122DF2" w:rsidP="00122DF2">
      <w:pPr>
        <w:spacing w:after="0" w:line="240" w:lineRule="auto"/>
      </w:pPr>
      <w:r>
        <w:rPr>
          <w:i/>
          <w:iCs/>
        </w:rPr>
        <w:tab/>
        <w:t>Swabs will be used to conduct saliva tests to determine patient eligibility into the program.</w:t>
      </w:r>
    </w:p>
    <w:p w14:paraId="13D762D2" w14:textId="48F6C577" w:rsidR="00122DF2" w:rsidRDefault="00122DF2" w:rsidP="00122DF2">
      <w:pPr>
        <w:spacing w:after="0" w:line="240" w:lineRule="auto"/>
      </w:pPr>
    </w:p>
    <w:p w14:paraId="3E024265" w14:textId="72C2CE86" w:rsidR="00122DF2" w:rsidRPr="00C04370" w:rsidRDefault="00122DF2" w:rsidP="00122DF2">
      <w:pPr>
        <w:spacing w:after="0" w:line="240" w:lineRule="auto"/>
        <w:rPr>
          <w:b/>
          <w:bCs/>
        </w:rPr>
      </w:pPr>
      <w:r w:rsidRPr="00C04370">
        <w:rPr>
          <w:b/>
          <w:bCs/>
        </w:rPr>
        <w:t>Contractual</w:t>
      </w:r>
    </w:p>
    <w:p w14:paraId="3679D5AE" w14:textId="4369E75F" w:rsidR="00122DF2" w:rsidRDefault="00122DF2" w:rsidP="00122DF2">
      <w:pPr>
        <w:spacing w:after="0" w:line="240" w:lineRule="auto"/>
      </w:pPr>
      <w:r>
        <w:t>List and explain any contracting work that will be requested including supplier name, cost, and why it is needed</w:t>
      </w:r>
      <w:r w:rsidR="00D51145">
        <w:t>.</w:t>
      </w:r>
    </w:p>
    <w:p w14:paraId="137C463D" w14:textId="0C5E2D9F" w:rsidR="00122DF2" w:rsidRDefault="00122DF2" w:rsidP="00122DF2">
      <w:pPr>
        <w:spacing w:after="0" w:line="240" w:lineRule="auto"/>
        <w:ind w:firstLine="720"/>
        <w:rPr>
          <w:i/>
          <w:iCs/>
        </w:rPr>
      </w:pPr>
      <w:r>
        <w:rPr>
          <w:i/>
          <w:iCs/>
        </w:rPr>
        <w:t xml:space="preserve">Ex.  </w:t>
      </w:r>
      <w:r>
        <w:rPr>
          <w:i/>
          <w:iCs/>
          <w:u w:val="single"/>
        </w:rPr>
        <w:t>Rapid COVID Test</w:t>
      </w:r>
      <w:r w:rsidR="00C04370">
        <w:rPr>
          <w:i/>
          <w:iCs/>
          <w:u w:val="single"/>
        </w:rPr>
        <w:t xml:space="preserve"> – Hometown Diagnostics</w:t>
      </w:r>
      <w:r>
        <w:rPr>
          <w:i/>
          <w:iCs/>
        </w:rPr>
        <w:t xml:space="preserve"> (</w:t>
      </w:r>
      <w:r w:rsidR="00C04370">
        <w:rPr>
          <w:i/>
          <w:iCs/>
        </w:rPr>
        <w:t>200</w:t>
      </w:r>
      <w:r>
        <w:rPr>
          <w:i/>
          <w:iCs/>
        </w:rPr>
        <w:t xml:space="preserve"> at $</w:t>
      </w:r>
      <w:r w:rsidR="00C04370">
        <w:rPr>
          <w:i/>
          <w:iCs/>
        </w:rPr>
        <w:t>39</w:t>
      </w:r>
      <w:r>
        <w:rPr>
          <w:i/>
          <w:iCs/>
        </w:rPr>
        <w:t>/</w:t>
      </w:r>
      <w:r w:rsidR="00C04370">
        <w:rPr>
          <w:i/>
          <w:iCs/>
        </w:rPr>
        <w:t>test</w:t>
      </w:r>
      <w:r>
        <w:rPr>
          <w:i/>
          <w:iCs/>
        </w:rPr>
        <w:t>)</w:t>
      </w:r>
    </w:p>
    <w:p w14:paraId="219F59A5" w14:textId="0B2ECEAE" w:rsidR="00122DF2" w:rsidRDefault="00C04370" w:rsidP="00122DF2">
      <w:pPr>
        <w:spacing w:after="0" w:line="240" w:lineRule="auto"/>
      </w:pPr>
      <w:r>
        <w:rPr>
          <w:i/>
          <w:iCs/>
        </w:rPr>
        <w:tab/>
        <w:t>Every participant will be offered a free COVID-19 test prior to participation to ensure group safety.</w:t>
      </w:r>
    </w:p>
    <w:p w14:paraId="59CDFE1E" w14:textId="1DBB9618" w:rsidR="00122DF2" w:rsidRDefault="00122DF2" w:rsidP="00122DF2">
      <w:pPr>
        <w:spacing w:after="0" w:line="240" w:lineRule="auto"/>
      </w:pPr>
    </w:p>
    <w:p w14:paraId="4079E8FE" w14:textId="5680B0C6" w:rsidR="00C04370" w:rsidRPr="00D51145" w:rsidRDefault="00C04370" w:rsidP="00122DF2">
      <w:pPr>
        <w:spacing w:after="0" w:line="240" w:lineRule="auto"/>
        <w:rPr>
          <w:b/>
          <w:bCs/>
        </w:rPr>
      </w:pPr>
      <w:r w:rsidRPr="00D51145">
        <w:rPr>
          <w:b/>
          <w:bCs/>
        </w:rPr>
        <w:t>Travel</w:t>
      </w:r>
    </w:p>
    <w:p w14:paraId="220A76AC" w14:textId="1CC8CB31" w:rsidR="00C04370" w:rsidRDefault="00C04370" w:rsidP="00122DF2">
      <w:pPr>
        <w:spacing w:after="0" w:line="240" w:lineRule="auto"/>
      </w:pPr>
      <w:r>
        <w:t xml:space="preserve">Give a general overview of the travel required for this project. Include who will be traveling, method of transport, general breakdown of costs, and </w:t>
      </w:r>
      <w:proofErr w:type="gramStart"/>
      <w:r>
        <w:t>justification</w:t>
      </w:r>
      <w:proofErr w:type="gramEnd"/>
    </w:p>
    <w:p w14:paraId="3742DA92" w14:textId="38D8112B" w:rsidR="00C04370" w:rsidRDefault="00C04370" w:rsidP="00C04370">
      <w:pPr>
        <w:spacing w:after="0" w:line="240" w:lineRule="auto"/>
        <w:ind w:firstLine="720"/>
        <w:rPr>
          <w:i/>
          <w:iCs/>
        </w:rPr>
      </w:pPr>
      <w:r>
        <w:rPr>
          <w:i/>
          <w:iCs/>
        </w:rPr>
        <w:t xml:space="preserve">Ex.  </w:t>
      </w:r>
      <w:r>
        <w:rPr>
          <w:i/>
          <w:iCs/>
          <w:u w:val="single"/>
        </w:rPr>
        <w:t>Travel to rural clinics</w:t>
      </w:r>
      <w:r>
        <w:rPr>
          <w:i/>
          <w:iCs/>
        </w:rPr>
        <w:t xml:space="preserve"> ($</w:t>
      </w:r>
      <w:r w:rsidR="00D51145">
        <w:rPr>
          <w:i/>
          <w:iCs/>
        </w:rPr>
        <w:t>5</w:t>
      </w:r>
      <w:r>
        <w:rPr>
          <w:i/>
          <w:iCs/>
        </w:rPr>
        <w:t>00)</w:t>
      </w:r>
    </w:p>
    <w:p w14:paraId="23293DB5" w14:textId="5D481BFA" w:rsidR="00C04370" w:rsidRPr="00C04370" w:rsidRDefault="00C04370" w:rsidP="00C04370">
      <w:pPr>
        <w:spacing w:after="0" w:line="240" w:lineRule="auto"/>
        <w:ind w:left="720"/>
        <w:rPr>
          <w:i/>
          <w:iCs/>
        </w:rPr>
      </w:pPr>
      <w:r>
        <w:rPr>
          <w:i/>
          <w:iCs/>
        </w:rPr>
        <w:t>Every week, the PI and coordinator will travel by personal car to the 5 clinics within the state to provide care. Reimbursement for mileage will be paid out at the state approved rate ($0.50/mile)</w:t>
      </w:r>
      <w:r w:rsidR="00D51145">
        <w:rPr>
          <w:i/>
          <w:iCs/>
        </w:rPr>
        <w:t xml:space="preserve">. Travel is necessary </w:t>
      </w:r>
      <w:proofErr w:type="gramStart"/>
      <w:r w:rsidR="00D51145">
        <w:rPr>
          <w:i/>
          <w:iCs/>
        </w:rPr>
        <w:t>in order to</w:t>
      </w:r>
      <w:proofErr w:type="gramEnd"/>
      <w:r w:rsidR="00D51145">
        <w:rPr>
          <w:i/>
          <w:iCs/>
        </w:rPr>
        <w:t xml:space="preserve"> provide care in the communities where patients reside. </w:t>
      </w:r>
    </w:p>
    <w:p w14:paraId="70C05D01" w14:textId="326628BA" w:rsidR="00122DF2" w:rsidRDefault="00122DF2" w:rsidP="00122DF2">
      <w:pPr>
        <w:spacing w:after="0" w:line="240" w:lineRule="auto"/>
      </w:pPr>
    </w:p>
    <w:p w14:paraId="1435386C" w14:textId="54176474" w:rsidR="00D51145" w:rsidRPr="00D51145" w:rsidRDefault="00D51145" w:rsidP="00122DF2">
      <w:pPr>
        <w:spacing w:after="0" w:line="240" w:lineRule="auto"/>
        <w:rPr>
          <w:b/>
          <w:bCs/>
        </w:rPr>
      </w:pPr>
      <w:r w:rsidRPr="00D51145">
        <w:rPr>
          <w:b/>
          <w:bCs/>
        </w:rPr>
        <w:t>Other</w:t>
      </w:r>
    </w:p>
    <w:p w14:paraId="20759B12" w14:textId="5502A1E5" w:rsidR="00D51145" w:rsidRDefault="00D51145" w:rsidP="00122DF2">
      <w:pPr>
        <w:spacing w:after="0" w:line="240" w:lineRule="auto"/>
      </w:pPr>
      <w:r>
        <w:t xml:space="preserve">List an explain any additional budget items. Make sure to include itemized cost, description of the item/fee, and why it is needed. </w:t>
      </w:r>
    </w:p>
    <w:p w14:paraId="6109B298" w14:textId="7A464CAB" w:rsidR="00D51145" w:rsidRPr="00AF4FF1" w:rsidRDefault="00D51145" w:rsidP="00D51145">
      <w:pPr>
        <w:spacing w:after="0" w:line="240" w:lineRule="auto"/>
        <w:ind w:left="720"/>
        <w:rPr>
          <w:i/>
          <w:iCs/>
        </w:rPr>
      </w:pPr>
      <w:r>
        <w:rPr>
          <w:i/>
          <w:iCs/>
        </w:rPr>
        <w:t xml:space="preserve">Ex. </w:t>
      </w:r>
      <w:r>
        <w:rPr>
          <w:i/>
          <w:iCs/>
          <w:u w:val="single"/>
        </w:rPr>
        <w:t>Advertising</w:t>
      </w:r>
      <w:r w:rsidR="00AF4FF1" w:rsidRPr="00AF4FF1">
        <w:rPr>
          <w:i/>
          <w:iCs/>
        </w:rPr>
        <w:t xml:space="preserve"> </w:t>
      </w:r>
      <w:r w:rsidRPr="00AF4FF1">
        <w:rPr>
          <w:i/>
          <w:iCs/>
        </w:rPr>
        <w:t>(</w:t>
      </w:r>
      <w:r w:rsidR="00AF4FF1">
        <w:rPr>
          <w:i/>
          <w:iCs/>
        </w:rPr>
        <w:t xml:space="preserve">$6400: </w:t>
      </w:r>
      <w:r w:rsidRPr="00AF4FF1">
        <w:rPr>
          <w:i/>
          <w:iCs/>
        </w:rPr>
        <w:t xml:space="preserve">2 newspaper ads at $500 east; 1 radio spot at $3,000; 2 billboards at $1200 each) </w:t>
      </w:r>
    </w:p>
    <w:p w14:paraId="68A642DD" w14:textId="272AF81C" w:rsidR="00D51145" w:rsidRPr="00D51145" w:rsidRDefault="00D51145" w:rsidP="00D51145">
      <w:pPr>
        <w:spacing w:after="0" w:line="240" w:lineRule="auto"/>
        <w:ind w:left="720"/>
        <w:rPr>
          <w:i/>
          <w:iCs/>
        </w:rPr>
      </w:pPr>
      <w:r>
        <w:rPr>
          <w:i/>
          <w:iCs/>
        </w:rPr>
        <w:t xml:space="preserve">Funds are requested for advertising costs </w:t>
      </w:r>
      <w:r w:rsidR="00AF4FF1">
        <w:rPr>
          <w:i/>
          <w:iCs/>
        </w:rPr>
        <w:t>to</w:t>
      </w:r>
      <w:r>
        <w:rPr>
          <w:i/>
          <w:iCs/>
        </w:rPr>
        <w:t xml:space="preserve"> increase rural population participation in the program. </w:t>
      </w:r>
    </w:p>
    <w:p w14:paraId="47A4E33F" w14:textId="77777777" w:rsidR="00D51145" w:rsidRPr="00122DF2" w:rsidRDefault="00D51145" w:rsidP="00122DF2">
      <w:pPr>
        <w:spacing w:after="0" w:line="240" w:lineRule="auto"/>
      </w:pPr>
    </w:p>
    <w:sectPr w:rsidR="00D51145" w:rsidRPr="00122DF2" w:rsidSect="00122DF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13F1" w14:textId="77777777" w:rsidR="00B64DCB" w:rsidRDefault="00B64DCB" w:rsidP="004301EE">
      <w:pPr>
        <w:spacing w:after="0" w:line="240" w:lineRule="auto"/>
      </w:pPr>
      <w:r>
        <w:separator/>
      </w:r>
    </w:p>
  </w:endnote>
  <w:endnote w:type="continuationSeparator" w:id="0">
    <w:p w14:paraId="50FD1E12" w14:textId="77777777" w:rsidR="00B64DCB" w:rsidRDefault="00B64DCB" w:rsidP="0043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4555" w14:textId="77777777" w:rsidR="00B64DCB" w:rsidRDefault="00B64DCB" w:rsidP="004301EE">
      <w:pPr>
        <w:spacing w:after="0" w:line="240" w:lineRule="auto"/>
      </w:pPr>
      <w:r>
        <w:separator/>
      </w:r>
    </w:p>
  </w:footnote>
  <w:footnote w:type="continuationSeparator" w:id="0">
    <w:p w14:paraId="65999737" w14:textId="77777777" w:rsidR="00B64DCB" w:rsidRDefault="00B64DCB" w:rsidP="0043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8032" w14:textId="5D981D61" w:rsidR="004301EE" w:rsidRDefault="00122DF2" w:rsidP="00145DA2">
    <w:pPr>
      <w:pStyle w:val="Header"/>
      <w:jc w:val="center"/>
    </w:pPr>
    <w:r>
      <w:t>Budget Justification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B94"/>
    <w:multiLevelType w:val="hybridMultilevel"/>
    <w:tmpl w:val="FA9A91E6"/>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6302E"/>
    <w:multiLevelType w:val="hybridMultilevel"/>
    <w:tmpl w:val="F996A244"/>
    <w:lvl w:ilvl="0" w:tplc="A72836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E6E97"/>
    <w:multiLevelType w:val="hybridMultilevel"/>
    <w:tmpl w:val="9CB8BBB2"/>
    <w:lvl w:ilvl="0" w:tplc="7586003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A50F3"/>
    <w:multiLevelType w:val="hybridMultilevel"/>
    <w:tmpl w:val="63C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B"/>
    <w:rsid w:val="000347E1"/>
    <w:rsid w:val="00056608"/>
    <w:rsid w:val="001034C7"/>
    <w:rsid w:val="00122DF2"/>
    <w:rsid w:val="00145DA2"/>
    <w:rsid w:val="00157AF8"/>
    <w:rsid w:val="001656F2"/>
    <w:rsid w:val="00191BF3"/>
    <w:rsid w:val="001C1DF4"/>
    <w:rsid w:val="001F7980"/>
    <w:rsid w:val="00337C32"/>
    <w:rsid w:val="004301EE"/>
    <w:rsid w:val="004D6402"/>
    <w:rsid w:val="006130A4"/>
    <w:rsid w:val="00705F71"/>
    <w:rsid w:val="0084474F"/>
    <w:rsid w:val="00850416"/>
    <w:rsid w:val="00867E3F"/>
    <w:rsid w:val="008A3E0B"/>
    <w:rsid w:val="0095D0D5"/>
    <w:rsid w:val="009B4866"/>
    <w:rsid w:val="00A75320"/>
    <w:rsid w:val="00A7717C"/>
    <w:rsid w:val="00A956F0"/>
    <w:rsid w:val="00AF4FF1"/>
    <w:rsid w:val="00B11213"/>
    <w:rsid w:val="00B51563"/>
    <w:rsid w:val="00B64DCB"/>
    <w:rsid w:val="00B70684"/>
    <w:rsid w:val="00B868B2"/>
    <w:rsid w:val="00BD1269"/>
    <w:rsid w:val="00BD7A08"/>
    <w:rsid w:val="00C04370"/>
    <w:rsid w:val="00C24728"/>
    <w:rsid w:val="00CC61DB"/>
    <w:rsid w:val="00D51145"/>
    <w:rsid w:val="00D5589F"/>
    <w:rsid w:val="00DB0BBF"/>
    <w:rsid w:val="02AE45B4"/>
    <w:rsid w:val="0D387964"/>
    <w:rsid w:val="11ACFEB7"/>
    <w:rsid w:val="296BEA6B"/>
    <w:rsid w:val="5BD9F18C"/>
    <w:rsid w:val="5FB5A8D4"/>
    <w:rsid w:val="6C8D099D"/>
    <w:rsid w:val="7477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5099"/>
  <w15:chartTrackingRefBased/>
  <w15:docId w15:val="{E7271E30-30B8-44DA-A60E-98B46820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1EE"/>
    <w:pPr>
      <w:spacing w:after="0" w:line="240" w:lineRule="auto"/>
    </w:pPr>
    <w:tblPr>
      <w:tblStyleRowBandSize w:val="1"/>
      <w:tblStyleColBandSize w:val="1"/>
      <w:tblBorders>
        <w:top w:val="single" w:sz="4" w:space="0" w:color="429FE8" w:themeColor="accent6" w:themeTint="99"/>
        <w:left w:val="single" w:sz="4" w:space="0" w:color="429FE8" w:themeColor="accent6" w:themeTint="99"/>
        <w:bottom w:val="single" w:sz="4" w:space="0" w:color="429FE8" w:themeColor="accent6" w:themeTint="99"/>
        <w:right w:val="single" w:sz="4" w:space="0" w:color="429FE8" w:themeColor="accent6" w:themeTint="99"/>
        <w:insideH w:val="single" w:sz="4" w:space="0" w:color="429FE8" w:themeColor="accent6" w:themeTint="99"/>
        <w:insideV w:val="single" w:sz="4" w:space="0" w:color="429FE8" w:themeColor="accent6" w:themeTint="99"/>
      </w:tblBorders>
    </w:tblPr>
    <w:tblStylePr w:type="firstRow">
      <w:rPr>
        <w:b/>
        <w:bCs/>
        <w:color w:val="FFFFFF" w:themeColor="background1"/>
      </w:rPr>
      <w:tblPr/>
      <w:tcPr>
        <w:tcBorders>
          <w:top w:val="single" w:sz="4" w:space="0" w:color="11578E" w:themeColor="accent6"/>
          <w:left w:val="single" w:sz="4" w:space="0" w:color="11578E" w:themeColor="accent6"/>
          <w:bottom w:val="single" w:sz="4" w:space="0" w:color="11578E" w:themeColor="accent6"/>
          <w:right w:val="single" w:sz="4" w:space="0" w:color="11578E" w:themeColor="accent6"/>
          <w:insideH w:val="nil"/>
          <w:insideV w:val="nil"/>
        </w:tcBorders>
        <w:shd w:val="clear" w:color="auto" w:fill="11578E" w:themeFill="accent6"/>
      </w:tcPr>
    </w:tblStylePr>
    <w:tblStylePr w:type="lastRow">
      <w:rPr>
        <w:b/>
        <w:bCs/>
      </w:rPr>
      <w:tblPr/>
      <w:tcPr>
        <w:tcBorders>
          <w:top w:val="double" w:sz="4" w:space="0" w:color="11578E" w:themeColor="accent6"/>
        </w:tcBorders>
      </w:tcPr>
    </w:tblStylePr>
    <w:tblStylePr w:type="firstCol">
      <w:rPr>
        <w:b/>
        <w:bCs/>
      </w:rPr>
    </w:tblStylePr>
    <w:tblStylePr w:type="lastCol">
      <w:rPr>
        <w:b/>
        <w:bCs/>
      </w:rPr>
    </w:tblStylePr>
    <w:tblStylePr w:type="band1Vert">
      <w:tblPr/>
      <w:tcPr>
        <w:shd w:val="clear" w:color="auto" w:fill="C0DEF7" w:themeFill="accent6" w:themeFillTint="33"/>
      </w:tcPr>
    </w:tblStylePr>
    <w:tblStylePr w:type="band1Horz">
      <w:tblPr/>
      <w:tcPr>
        <w:shd w:val="clear" w:color="auto" w:fill="C0DEF7" w:themeFill="accent6" w:themeFillTint="33"/>
      </w:tcPr>
    </w:tblStylePr>
  </w:style>
  <w:style w:type="paragraph" w:styleId="Header">
    <w:name w:val="header"/>
    <w:basedOn w:val="Normal"/>
    <w:link w:val="HeaderChar"/>
    <w:uiPriority w:val="99"/>
    <w:unhideWhenUsed/>
    <w:rsid w:val="0043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EE"/>
  </w:style>
  <w:style w:type="paragraph" w:styleId="Footer">
    <w:name w:val="footer"/>
    <w:basedOn w:val="Normal"/>
    <w:link w:val="FooterChar"/>
    <w:uiPriority w:val="99"/>
    <w:unhideWhenUsed/>
    <w:rsid w:val="0043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EE"/>
  </w:style>
  <w:style w:type="character" w:styleId="PlaceholderText">
    <w:name w:val="Placeholder Text"/>
    <w:basedOn w:val="DefaultParagraphFont"/>
    <w:uiPriority w:val="99"/>
    <w:semiHidden/>
    <w:rsid w:val="004301EE"/>
    <w:rPr>
      <w:color w:val="808080"/>
    </w:rPr>
  </w:style>
  <w:style w:type="paragraph" w:customStyle="1" w:styleId="DecimalAligned">
    <w:name w:val="Decimal Aligned"/>
    <w:basedOn w:val="Normal"/>
    <w:uiPriority w:val="40"/>
    <w:qFormat/>
    <w:rsid w:val="00C24728"/>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24728"/>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24728"/>
    <w:rPr>
      <w:rFonts w:eastAsiaTheme="minorEastAsia" w:cs="Times New Roman"/>
      <w:sz w:val="20"/>
      <w:szCs w:val="20"/>
    </w:rPr>
  </w:style>
  <w:style w:type="character" w:styleId="SubtleEmphasis">
    <w:name w:val="Subtle Emphasis"/>
    <w:basedOn w:val="DefaultParagraphFont"/>
    <w:uiPriority w:val="19"/>
    <w:qFormat/>
    <w:rsid w:val="00C24728"/>
    <w:rPr>
      <w:i/>
      <w:iCs/>
    </w:rPr>
  </w:style>
  <w:style w:type="table" w:styleId="MediumShading2-Accent5">
    <w:name w:val="Medium Shading 2 Accent 5"/>
    <w:basedOn w:val="TableNormal"/>
    <w:uiPriority w:val="64"/>
    <w:rsid w:val="00C2472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8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844" w:themeFill="accent5"/>
      </w:tcPr>
    </w:tblStylePr>
    <w:tblStylePr w:type="lastCol">
      <w:rPr>
        <w:b/>
        <w:bCs/>
        <w:color w:val="FFFFFF" w:themeColor="background1"/>
      </w:rPr>
      <w:tblPr/>
      <w:tcPr>
        <w:tcBorders>
          <w:left w:val="nil"/>
          <w:right w:val="nil"/>
          <w:insideH w:val="nil"/>
          <w:insideV w:val="nil"/>
        </w:tcBorders>
        <w:shd w:val="clear" w:color="auto" w:fill="8038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C24728"/>
    <w:pPr>
      <w:spacing w:after="0" w:line="240" w:lineRule="auto"/>
    </w:pPr>
    <w:rPr>
      <w:rFonts w:eastAsiaTheme="minorEastAsia"/>
    </w:rPr>
    <w:tblPr>
      <w:tblStyleRowBandSize w:val="1"/>
      <w:tblStyleColBandSize w:val="1"/>
      <w:tblBorders>
        <w:top w:val="single" w:sz="8" w:space="0" w:color="AC956E" w:themeColor="accent3"/>
        <w:left w:val="single" w:sz="8" w:space="0" w:color="AC956E" w:themeColor="accent3"/>
        <w:bottom w:val="single" w:sz="8" w:space="0" w:color="AC956E" w:themeColor="accent3"/>
        <w:right w:val="single" w:sz="8" w:space="0" w:color="AC956E" w:themeColor="accent3"/>
      </w:tblBorders>
    </w:tblPr>
    <w:tblStylePr w:type="firstRow">
      <w:pPr>
        <w:spacing w:before="0" w:after="0" w:line="240" w:lineRule="auto"/>
      </w:pPr>
      <w:rPr>
        <w:b/>
        <w:bCs/>
        <w:color w:val="FFFFFF" w:themeColor="background1"/>
      </w:rPr>
      <w:tblPr/>
      <w:tcPr>
        <w:shd w:val="clear" w:color="auto" w:fill="AC956E" w:themeFill="accent3"/>
      </w:tcPr>
    </w:tblStylePr>
    <w:tblStylePr w:type="lastRow">
      <w:pPr>
        <w:spacing w:before="0" w:after="0" w:line="240" w:lineRule="auto"/>
      </w:pPr>
      <w:rPr>
        <w:b/>
        <w:bCs/>
      </w:rPr>
      <w:tblPr/>
      <w:tcPr>
        <w:tcBorders>
          <w:top w:val="double" w:sz="6" w:space="0" w:color="AC956E" w:themeColor="accent3"/>
          <w:left w:val="single" w:sz="8" w:space="0" w:color="AC956E" w:themeColor="accent3"/>
          <w:bottom w:val="single" w:sz="8" w:space="0" w:color="AC956E" w:themeColor="accent3"/>
          <w:right w:val="single" w:sz="8" w:space="0" w:color="AC956E" w:themeColor="accent3"/>
        </w:tcBorders>
      </w:tcPr>
    </w:tblStylePr>
    <w:tblStylePr w:type="firstCol">
      <w:rPr>
        <w:b/>
        <w:bCs/>
      </w:rPr>
    </w:tblStylePr>
    <w:tblStylePr w:type="lastCol">
      <w:rPr>
        <w:b/>
        <w:bCs/>
      </w:rPr>
    </w:tblStylePr>
    <w:tblStylePr w:type="band1Vert">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tblStylePr w:type="band1Horz">
      <w:tblPr/>
      <w:tcPr>
        <w:tcBorders>
          <w:top w:val="single" w:sz="8" w:space="0" w:color="AC956E" w:themeColor="accent3"/>
          <w:left w:val="single" w:sz="8" w:space="0" w:color="AC956E" w:themeColor="accent3"/>
          <w:bottom w:val="single" w:sz="8" w:space="0" w:color="AC956E" w:themeColor="accent3"/>
          <w:right w:val="single" w:sz="8" w:space="0" w:color="AC956E" w:themeColor="accent3"/>
        </w:tcBorders>
      </w:tcPr>
    </w:tblStylePr>
  </w:style>
  <w:style w:type="paragraph" w:styleId="ListParagraph">
    <w:name w:val="List Paragraph"/>
    <w:basedOn w:val="Normal"/>
    <w:uiPriority w:val="34"/>
    <w:qFormat/>
    <w:rsid w:val="00056608"/>
    <w:pPr>
      <w:ind w:left="720"/>
      <w:contextualSpacing/>
    </w:pPr>
  </w:style>
  <w:style w:type="character" w:styleId="CommentReference">
    <w:name w:val="annotation reference"/>
    <w:basedOn w:val="DefaultParagraphFont"/>
    <w:uiPriority w:val="99"/>
    <w:semiHidden/>
    <w:unhideWhenUsed/>
    <w:rsid w:val="00B11213"/>
    <w:rPr>
      <w:sz w:val="16"/>
      <w:szCs w:val="16"/>
    </w:rPr>
  </w:style>
  <w:style w:type="paragraph" w:styleId="CommentText">
    <w:name w:val="annotation text"/>
    <w:basedOn w:val="Normal"/>
    <w:link w:val="CommentTextChar"/>
    <w:uiPriority w:val="99"/>
    <w:semiHidden/>
    <w:unhideWhenUsed/>
    <w:rsid w:val="00B11213"/>
    <w:pPr>
      <w:spacing w:line="240" w:lineRule="auto"/>
    </w:pPr>
    <w:rPr>
      <w:sz w:val="20"/>
      <w:szCs w:val="20"/>
    </w:rPr>
  </w:style>
  <w:style w:type="character" w:customStyle="1" w:styleId="CommentTextChar">
    <w:name w:val="Comment Text Char"/>
    <w:basedOn w:val="DefaultParagraphFont"/>
    <w:link w:val="CommentText"/>
    <w:uiPriority w:val="99"/>
    <w:semiHidden/>
    <w:rsid w:val="00B11213"/>
    <w:rPr>
      <w:sz w:val="20"/>
      <w:szCs w:val="20"/>
    </w:rPr>
  </w:style>
  <w:style w:type="paragraph" w:styleId="CommentSubject">
    <w:name w:val="annotation subject"/>
    <w:basedOn w:val="CommentText"/>
    <w:next w:val="CommentText"/>
    <w:link w:val="CommentSubjectChar"/>
    <w:uiPriority w:val="99"/>
    <w:semiHidden/>
    <w:unhideWhenUsed/>
    <w:rsid w:val="00B11213"/>
    <w:rPr>
      <w:b/>
      <w:bCs/>
    </w:rPr>
  </w:style>
  <w:style w:type="character" w:customStyle="1" w:styleId="CommentSubjectChar">
    <w:name w:val="Comment Subject Char"/>
    <w:basedOn w:val="CommentTextChar"/>
    <w:link w:val="CommentSubject"/>
    <w:uiPriority w:val="99"/>
    <w:semiHidden/>
    <w:rsid w:val="00B112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naud\Documents\Custom%20Office%20Templates\Work%20Plan%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88A588BF44BD09FF7F00900747B9C"/>
        <w:category>
          <w:name w:val="General"/>
          <w:gallery w:val="placeholder"/>
        </w:category>
        <w:types>
          <w:type w:val="bbPlcHdr"/>
        </w:types>
        <w:behaviors>
          <w:behavior w:val="content"/>
        </w:behaviors>
        <w:guid w:val="{C822CE0F-E5C2-4603-929A-37C5BEDE7EFF}"/>
      </w:docPartPr>
      <w:docPartBody>
        <w:p w:rsidR="00BD7A08" w:rsidRDefault="00BD7A08" w:rsidP="00BD7A08">
          <w:pPr>
            <w:pStyle w:val="5AC88A588BF44BD09FF7F00900747B9C1"/>
          </w:pPr>
          <w:r w:rsidRPr="005354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E3ABB2-A5A0-41FE-B71F-722CBCBD2118}"/>
      </w:docPartPr>
      <w:docPartBody>
        <w:p w:rsidR="00B37BCF" w:rsidRDefault="00BD7A08">
          <w:r w:rsidRPr="00507D59">
            <w:rPr>
              <w:rStyle w:val="PlaceholderText"/>
            </w:rPr>
            <w:t>Click or tap here to enter text.</w:t>
          </w:r>
        </w:p>
      </w:docPartBody>
    </w:docPart>
    <w:docPart>
      <w:docPartPr>
        <w:name w:val="A5CE40F4C0F949B6B61F520B382C18AE"/>
        <w:category>
          <w:name w:val="General"/>
          <w:gallery w:val="placeholder"/>
        </w:category>
        <w:types>
          <w:type w:val="bbPlcHdr"/>
        </w:types>
        <w:behaviors>
          <w:behavior w:val="content"/>
        </w:behaviors>
        <w:guid w:val="{FCC21365-D383-428E-912C-7553500CCDBF}"/>
      </w:docPartPr>
      <w:docPartBody>
        <w:p w:rsidR="00B37BCF" w:rsidRDefault="00BD7A08" w:rsidP="00BD7A08">
          <w:pPr>
            <w:pStyle w:val="A5CE40F4C0F949B6B61F520B382C18AE"/>
          </w:pPr>
          <w:r w:rsidRPr="00507D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08"/>
    <w:rsid w:val="00771788"/>
    <w:rsid w:val="00B37BCF"/>
    <w:rsid w:val="00B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A08"/>
    <w:rPr>
      <w:color w:val="808080"/>
    </w:rPr>
  </w:style>
  <w:style w:type="paragraph" w:customStyle="1" w:styleId="5AC88A588BF44BD09FF7F00900747B9C1">
    <w:name w:val="5AC88A588BF44BD09FF7F00900747B9C1"/>
    <w:rsid w:val="00BD7A08"/>
    <w:rPr>
      <w:rFonts w:eastAsiaTheme="minorHAnsi"/>
    </w:rPr>
  </w:style>
  <w:style w:type="paragraph" w:customStyle="1" w:styleId="A5CE40F4C0F949B6B61F520B382C18AE">
    <w:name w:val="A5CE40F4C0F949B6B61F520B382C18AE"/>
    <w:rsid w:val="00BD7A0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PH">
      <a:dk1>
        <a:srgbClr val="803844"/>
      </a:dk1>
      <a:lt1>
        <a:sysClr val="window" lastClr="FFFFFF"/>
      </a:lt1>
      <a:dk2>
        <a:srgbClr val="803844"/>
      </a:dk2>
      <a:lt2>
        <a:srgbClr val="AC956E"/>
      </a:lt2>
      <a:accent1>
        <a:srgbClr val="908E44"/>
      </a:accent1>
      <a:accent2>
        <a:srgbClr val="ACB580"/>
      </a:accent2>
      <a:accent3>
        <a:srgbClr val="AC956E"/>
      </a:accent3>
      <a:accent4>
        <a:srgbClr val="000000"/>
      </a:accent4>
      <a:accent5>
        <a:srgbClr val="803844"/>
      </a:accent5>
      <a:accent6>
        <a:srgbClr val="11578E"/>
      </a:accent6>
      <a:hlink>
        <a:srgbClr val="11578E"/>
      </a:hlink>
      <a:folHlink>
        <a:srgbClr val="1362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51CA-91E6-47CF-8BD4-C3392725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Plan Template V4.dotx</Template>
  <TotalTime>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Renaud</dc:creator>
  <cp:keywords/>
  <dc:description/>
  <cp:lastModifiedBy>KJB</cp:lastModifiedBy>
  <cp:revision>6</cp:revision>
  <cp:lastPrinted>2021-05-12T17:59:00Z</cp:lastPrinted>
  <dcterms:created xsi:type="dcterms:W3CDTF">2021-05-14T18:11:00Z</dcterms:created>
  <dcterms:modified xsi:type="dcterms:W3CDTF">2021-05-14T22:01:00Z</dcterms:modified>
</cp:coreProperties>
</file>